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AFFF" w14:textId="3503FE2F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TEXT OF DISCLOSURE FOR CCP 1179.04</w:t>
      </w:r>
    </w:p>
    <w:p w14:paraId="0C0F5FAB" w14:textId="77777777" w:rsidR="00B64799" w:rsidRPr="00F05054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B397EC4" w14:textId="182071F6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“NOTICE FROM THE STATE OF CALIFORNIA: The California Legislature has enacted the COVID-19 Tenant Relief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Act of 2020 which protects renters who have experienced COVID-19-related financial distress from being evicted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for failing to make rental payments due between March 1, 2020, and January 31, 2021.</w:t>
      </w:r>
    </w:p>
    <w:p w14:paraId="0E73B69D" w14:textId="77777777" w:rsidR="00F05054" w:rsidRPr="00883415" w:rsidRDefault="00F05054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0F6F4" w14:textId="2FC0B1DA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“COVID-19-related financial distress” means any of the following:</w:t>
      </w:r>
    </w:p>
    <w:p w14:paraId="22A3EAAC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EA8A3" w14:textId="129CC0FA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1. Loss of income caused by the COVID-19 pandemic.</w:t>
      </w:r>
    </w:p>
    <w:p w14:paraId="4F83E95F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83F53" w14:textId="030770ED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2. Increased out-of-pocket expenses directly related to performing essential work during the COVID-19</w:t>
      </w:r>
    </w:p>
    <w:p w14:paraId="347EE441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92FA7" w14:textId="521CC358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3. Increased expenses directly related to the health impact of the COVID-19 pandemic.</w:t>
      </w:r>
    </w:p>
    <w:p w14:paraId="4694B627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4B6C" w14:textId="068C8ED1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4. Childcare responsibilities or responsibilities to care for an elderly, disabled, or sick family member directly</w:t>
      </w:r>
      <w:r w:rsidR="005D2EB8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related to the COVID-19 pandemic that limit your ability to earn income.</w:t>
      </w:r>
    </w:p>
    <w:p w14:paraId="7DA53A17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C9C9B" w14:textId="33322145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5. Increased costs for childcare or attending to an elderly, disabled, or sick family member directly related to the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COVID-19 pandemic.</w:t>
      </w:r>
    </w:p>
    <w:p w14:paraId="25739BBE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5AA12" w14:textId="5597431A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6. Other circumstances related to the COVID-19 pandemic that have reduced your income or increased your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expenses.</w:t>
      </w:r>
    </w:p>
    <w:p w14:paraId="5CFD7B54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A604A" w14:textId="0357DE72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This law gives you the following protections:</w:t>
      </w:r>
    </w:p>
    <w:p w14:paraId="522C2A19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E82F6" w14:textId="7F8EA323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1. If you failed to make rental payments due between March 1, 2020, and August 31, 2020, because you had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decreased income or increased expenses due to the COVID-19 pandemic, as described above, you cannot be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evicted based on this nonpayment.</w:t>
      </w:r>
    </w:p>
    <w:p w14:paraId="6C878A4D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D4144" w14:textId="201A1D28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2. If you are unable to pay rental payments that come due between September 1, 2020, and January 31, 2021,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because of decreased income or increased expenses due to the COVID-19 pandemic, as described above, you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cannot be evicted if you pay 25 percent of the rental payments missed during that time period on or before</w:t>
      </w:r>
      <w:r w:rsidR="00F05054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January 31, 2021.</w:t>
      </w:r>
    </w:p>
    <w:p w14:paraId="2575A46E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4A2F6" w14:textId="4410C693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You must provide, to your landlord, a declaration under penalty of perjury of your COVID-19-related financial</w:t>
      </w:r>
      <w:r w:rsidR="00C22028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distress attesting to the decreased income or increased expenses due to the COVID-19 pandemic to be protected</w:t>
      </w:r>
      <w:r w:rsidR="00C22028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by the eviction limitations described above. Before your landlord can seek to evict you for failing to make a</w:t>
      </w:r>
      <w:r w:rsidR="00C22028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payment that came due between March 1, 2020, and January 31, 2021, your landlord will be required to give</w:t>
      </w:r>
      <w:r w:rsidR="00C22028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you a 15-day notice that informs you of the amounts owed and includes a blank declaration form you can use to</w:t>
      </w:r>
    </w:p>
    <w:p w14:paraId="012C8765" w14:textId="1E1873F9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comply with this requirement.</w:t>
      </w:r>
    </w:p>
    <w:p w14:paraId="2B25EA54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B908B" w14:textId="258DEEED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lastRenderedPageBreak/>
        <w:t>If your landlord has proof of income on file which indicates that your household makes at least 130 percent of</w:t>
      </w:r>
      <w:r w:rsidR="00C22028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the median income for the county where the rental property is located, as published by the Department of</w:t>
      </w:r>
      <w:r w:rsidR="00C22028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Housing and Community Development in the Official State Income Limits for 2020, your landlord may also</w:t>
      </w:r>
      <w:r w:rsidR="00C22028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require you to provide documentation which shows that you have experienced a decrease in income or increase</w:t>
      </w:r>
      <w:r w:rsidR="00C22028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in expenses due to the COVID-19 pandemic. Your landlord must tell you in the 15-day notice whether your</w:t>
      </w:r>
    </w:p>
    <w:p w14:paraId="54EE8A53" w14:textId="182F946A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landlord is requiring that documentation. Any form of objectively verifiable documentation that demonstrates the</w:t>
      </w:r>
      <w:r w:rsidR="002C330B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financial impact you have experienced is sufficient, including a letter from your employer, an unemployment</w:t>
      </w:r>
      <w:r w:rsidR="002C330B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insurance record, or medical bills, and may be provided to satisfy the documentation requirement.</w:t>
      </w:r>
    </w:p>
    <w:p w14:paraId="2DE3A5B7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8C01A" w14:textId="18BC729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It is very important you do not ignore a 15-day notice to pay rent or quit or a notice to perform covenants or</w:t>
      </w:r>
      <w:r w:rsidR="002C330B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quit from your landlord. If you are served with a 15-day notice and do not provide the declaration form to your</w:t>
      </w:r>
      <w:r w:rsidR="002C330B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landlord before the 15-day notice expires, you could be evicted. You could also be evicted beginning February 1,</w:t>
      </w:r>
      <w:r w:rsidR="002C330B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2021, if you owe rental payments due between September 1, 2020, and January 31, 2021, and you do not pay</w:t>
      </w:r>
      <w:r w:rsidR="00883415" w:rsidRPr="00883415">
        <w:rPr>
          <w:rFonts w:ascii="Times New Roman" w:hAnsi="Times New Roman" w:cs="Times New Roman"/>
          <w:sz w:val="24"/>
          <w:szCs w:val="24"/>
        </w:rPr>
        <w:t xml:space="preserve"> </w:t>
      </w:r>
      <w:r w:rsidRPr="00883415">
        <w:rPr>
          <w:rFonts w:ascii="Times New Roman" w:hAnsi="Times New Roman" w:cs="Times New Roman"/>
          <w:sz w:val="24"/>
          <w:szCs w:val="24"/>
        </w:rPr>
        <w:t>an amount equal to at least 25 percent of the payments missed for that time period.</w:t>
      </w:r>
    </w:p>
    <w:p w14:paraId="1EAAEB7A" w14:textId="77777777" w:rsidR="00B64799" w:rsidRPr="00883415" w:rsidRDefault="00B64799" w:rsidP="00B6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A6283" w14:textId="459E86A1" w:rsidR="0091610C" w:rsidRPr="00883415" w:rsidRDefault="00B64799" w:rsidP="00B64799">
      <w:pPr>
        <w:rPr>
          <w:rFonts w:ascii="Times New Roman" w:hAnsi="Times New Roman" w:cs="Times New Roman"/>
          <w:sz w:val="24"/>
          <w:szCs w:val="24"/>
        </w:rPr>
      </w:pPr>
      <w:r w:rsidRPr="00883415">
        <w:rPr>
          <w:rFonts w:ascii="Times New Roman" w:hAnsi="Times New Roman" w:cs="Times New Roman"/>
          <w:sz w:val="24"/>
          <w:szCs w:val="24"/>
        </w:rPr>
        <w:t>For information about legal resources that may be available to you, visit lawhelpca.org.”pandemic.</w:t>
      </w:r>
    </w:p>
    <w:p w14:paraId="7EDF5308" w14:textId="77777777" w:rsidR="00B64799" w:rsidRPr="00F05054" w:rsidRDefault="00B64799" w:rsidP="00B64799">
      <w:pPr>
        <w:rPr>
          <w:rFonts w:ascii="Times New Roman" w:hAnsi="Times New Roman" w:cs="Times New Roman"/>
          <w:sz w:val="24"/>
          <w:szCs w:val="24"/>
        </w:rPr>
      </w:pPr>
    </w:p>
    <w:sectPr w:rsidR="00B64799" w:rsidRPr="00F0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99"/>
    <w:rsid w:val="002C330B"/>
    <w:rsid w:val="005D2EB8"/>
    <w:rsid w:val="00623F81"/>
    <w:rsid w:val="00883415"/>
    <w:rsid w:val="0091610C"/>
    <w:rsid w:val="00957747"/>
    <w:rsid w:val="00B64799"/>
    <w:rsid w:val="00C22028"/>
    <w:rsid w:val="00F0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2A96"/>
  <w15:chartTrackingRefBased/>
  <w15:docId w15:val="{8453D52F-54AF-4D80-B01D-FB1D6A2D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356F13EB964CB528E5721098655B" ma:contentTypeVersion="13" ma:contentTypeDescription="Create a new document." ma:contentTypeScope="" ma:versionID="cd98111de61232da99ceda3f3881a01d">
  <xsd:schema xmlns:xsd="http://www.w3.org/2001/XMLSchema" xmlns:xs="http://www.w3.org/2001/XMLSchema" xmlns:p="http://schemas.microsoft.com/office/2006/metadata/properties" xmlns:ns3="c9de5a8b-32f4-42ac-a4c5-86635e47825b" xmlns:ns4="e151e835-541a-42d2-a0a6-5efc74f2a703" targetNamespace="http://schemas.microsoft.com/office/2006/metadata/properties" ma:root="true" ma:fieldsID="568cc349148d3eef2890c77bf5b191de" ns3:_="" ns4:_="">
    <xsd:import namespace="c9de5a8b-32f4-42ac-a4c5-86635e47825b"/>
    <xsd:import namespace="e151e835-541a-42d2-a0a6-5efc74f2a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e5a8b-32f4-42ac-a4c5-86635e478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1e835-541a-42d2-a0a6-5efc74f2a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298B6-CCE1-44A7-9C5D-0D292F893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e5a8b-32f4-42ac-a4c5-86635e47825b"/>
    <ds:schemaRef ds:uri="e151e835-541a-42d2-a0a6-5efc74f2a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EDEEE-1244-477E-B028-8E295EB37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D209B-F2A3-418E-A5EF-73BFF2E7D6B5}">
  <ds:schemaRefs>
    <ds:schemaRef ds:uri="http://purl.org/dc/terms/"/>
    <ds:schemaRef ds:uri="http://schemas.microsoft.com/office/2006/documentManagement/types"/>
    <ds:schemaRef ds:uri="http://purl.org/dc/elements/1.1/"/>
    <ds:schemaRef ds:uri="e151e835-541a-42d2-a0a6-5efc74f2a70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de5a8b-32f4-42ac-a4c5-86635e478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Wells</dc:creator>
  <cp:keywords/>
  <dc:description/>
  <cp:lastModifiedBy>Robert  Wells</cp:lastModifiedBy>
  <cp:revision>8</cp:revision>
  <cp:lastPrinted>2020-09-05T23:01:00Z</cp:lastPrinted>
  <dcterms:created xsi:type="dcterms:W3CDTF">2020-09-05T22:35:00Z</dcterms:created>
  <dcterms:modified xsi:type="dcterms:W3CDTF">2020-09-05T23:01:00Z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0x010100170F356F13EB964CB528E5721098655B</vt:lpwstr>
  </property>
</Properties>
</file>